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FC93A" w14:textId="5D09CE16" w:rsidR="000321C7" w:rsidRPr="000321C7" w:rsidRDefault="000321C7" w:rsidP="000321C7">
      <w:pPr>
        <w:spacing w:after="40"/>
        <w:jc w:val="center"/>
        <w:rPr>
          <w:color w:val="000000" w:themeColor="text1"/>
          <w:sz w:val="25"/>
          <w:szCs w:val="25"/>
        </w:rPr>
      </w:pPr>
      <w:r w:rsidRPr="000321C7">
        <w:rPr>
          <w:rStyle w:val="Strong"/>
          <w:color w:val="000000" w:themeColor="text1"/>
          <w:sz w:val="25"/>
          <w:szCs w:val="25"/>
        </w:rPr>
        <w:t>Ericka Kirschner, MSN, MBA, CCDS | Certified Professional Coach</w:t>
      </w:r>
      <w:r w:rsidRPr="000321C7">
        <w:rPr>
          <w:color w:val="000000" w:themeColor="text1"/>
          <w:sz w:val="25"/>
          <w:szCs w:val="25"/>
        </w:rPr>
        <w:br/>
      </w:r>
      <w:r w:rsidR="008144B1">
        <w:rPr>
          <w:color w:val="000000" w:themeColor="text1"/>
          <w:sz w:val="25"/>
          <w:szCs w:val="25"/>
        </w:rPr>
        <w:t>Ericka Kirschner International LLC</w:t>
      </w:r>
      <w:r w:rsidRPr="000321C7">
        <w:rPr>
          <w:color w:val="000000" w:themeColor="text1"/>
          <w:sz w:val="25"/>
          <w:szCs w:val="25"/>
        </w:rPr>
        <w:t xml:space="preserve"> | IL | </w:t>
      </w:r>
      <w:r w:rsidR="008144B1">
        <w:rPr>
          <w:color w:val="000000" w:themeColor="text1"/>
          <w:sz w:val="25"/>
          <w:szCs w:val="25"/>
        </w:rPr>
        <w:t>erickakirschner.com</w:t>
      </w:r>
      <w:r w:rsidRPr="000321C7">
        <w:rPr>
          <w:color w:val="000000" w:themeColor="text1"/>
          <w:sz w:val="25"/>
          <w:szCs w:val="25"/>
        </w:rPr>
        <w:t xml:space="preserve">| </w:t>
      </w:r>
      <w:r w:rsidR="008144B1">
        <w:rPr>
          <w:color w:val="000000" w:themeColor="text1"/>
          <w:sz w:val="25"/>
          <w:szCs w:val="25"/>
        </w:rPr>
        <w:t>ericka@erickakirschner.com</w:t>
      </w:r>
      <w:r w:rsidRPr="000321C7">
        <w:rPr>
          <w:color w:val="000000" w:themeColor="text1"/>
          <w:sz w:val="25"/>
          <w:szCs w:val="25"/>
        </w:rPr>
        <w:t xml:space="preserve"> | </w:t>
      </w:r>
    </w:p>
    <w:p w14:paraId="03E77B3C" w14:textId="77777777" w:rsidR="000321C7" w:rsidRPr="000321C7" w:rsidRDefault="000321C7" w:rsidP="000321C7">
      <w:pPr>
        <w:spacing w:after="40"/>
        <w:jc w:val="center"/>
        <w:rPr>
          <w:b/>
          <w:color w:val="000000" w:themeColor="text1"/>
          <w:sz w:val="25"/>
          <w:szCs w:val="25"/>
        </w:rPr>
      </w:pPr>
      <w:r w:rsidRPr="000321C7">
        <w:rPr>
          <w:color w:val="000000" w:themeColor="text1"/>
          <w:sz w:val="25"/>
          <w:szCs w:val="25"/>
        </w:rPr>
        <w:t>_____________________________________________________________________</w:t>
      </w:r>
    </w:p>
    <w:p w14:paraId="626F5302" w14:textId="77777777" w:rsidR="000321C7" w:rsidRPr="000321C7" w:rsidRDefault="000321C7">
      <w:pPr>
        <w:spacing w:after="40"/>
        <w:jc w:val="center"/>
        <w:rPr>
          <w:b/>
          <w:color w:val="000000" w:themeColor="text1"/>
          <w:sz w:val="25"/>
          <w:szCs w:val="25"/>
        </w:rPr>
      </w:pPr>
    </w:p>
    <w:p w14:paraId="63D065FE" w14:textId="77777777" w:rsidR="00674EA7" w:rsidRPr="000321C7" w:rsidRDefault="008144B1">
      <w:pPr>
        <w:spacing w:after="40"/>
        <w:jc w:val="center"/>
        <w:rPr>
          <w:color w:val="000000" w:themeColor="text1"/>
          <w:sz w:val="36"/>
          <w:szCs w:val="36"/>
        </w:rPr>
      </w:pPr>
      <w:r w:rsidRPr="000321C7">
        <w:rPr>
          <w:b/>
          <w:color w:val="000000" w:themeColor="text1"/>
          <w:sz w:val="36"/>
          <w:szCs w:val="36"/>
        </w:rPr>
        <w:t>WEBSITE TERMS OF USE</w:t>
      </w:r>
    </w:p>
    <w:p w14:paraId="4CE59B30" w14:textId="77777777" w:rsidR="000321C7" w:rsidRDefault="000321C7">
      <w:pPr>
        <w:rPr>
          <w:color w:val="000000" w:themeColor="text1"/>
          <w:sz w:val="25"/>
          <w:szCs w:val="25"/>
        </w:rPr>
      </w:pPr>
    </w:p>
    <w:p w14:paraId="1F7F5914" w14:textId="7C9085DC" w:rsidR="00674EA7" w:rsidRPr="000321C7" w:rsidRDefault="008144B1">
      <w:pPr>
        <w:rPr>
          <w:color w:val="000000" w:themeColor="text1"/>
          <w:sz w:val="25"/>
          <w:szCs w:val="25"/>
        </w:rPr>
      </w:pPr>
      <w:r w:rsidRPr="000321C7">
        <w:rPr>
          <w:color w:val="000000" w:themeColor="text1"/>
          <w:sz w:val="25"/>
          <w:szCs w:val="25"/>
        </w:rPr>
        <w:t>Last Updated: _</w:t>
      </w:r>
      <w:r>
        <w:rPr>
          <w:color w:val="000000" w:themeColor="text1"/>
          <w:sz w:val="25"/>
          <w:szCs w:val="25"/>
        </w:rPr>
        <w:t>April 27</w:t>
      </w:r>
      <w:r w:rsidRPr="000321C7">
        <w:rPr>
          <w:color w:val="000000" w:themeColor="text1"/>
          <w:sz w:val="25"/>
          <w:szCs w:val="25"/>
        </w:rPr>
        <w:t>_, 2026</w:t>
      </w:r>
    </w:p>
    <w:p w14:paraId="73892988" w14:textId="3DE23F4B" w:rsidR="00674EA7" w:rsidRPr="000321C7" w:rsidRDefault="008144B1">
      <w:pPr>
        <w:spacing w:after="120"/>
        <w:ind w:firstLine="720"/>
        <w:jc w:val="both"/>
        <w:rPr>
          <w:color w:val="000000" w:themeColor="text1"/>
          <w:sz w:val="25"/>
          <w:szCs w:val="25"/>
        </w:rPr>
      </w:pPr>
      <w:r w:rsidRPr="000321C7">
        <w:rPr>
          <w:color w:val="000000" w:themeColor="text1"/>
          <w:sz w:val="25"/>
          <w:szCs w:val="25"/>
        </w:rPr>
        <w:t>These Website Terms of Use (</w:t>
      </w:r>
      <w:r w:rsidR="000321C7">
        <w:rPr>
          <w:color w:val="000000" w:themeColor="text1"/>
          <w:sz w:val="25"/>
          <w:szCs w:val="25"/>
        </w:rPr>
        <w:t>“</w:t>
      </w:r>
      <w:r w:rsidRPr="000321C7">
        <w:rPr>
          <w:color w:val="000000" w:themeColor="text1"/>
          <w:sz w:val="25"/>
          <w:szCs w:val="25"/>
        </w:rPr>
        <w:t>Terms</w:t>
      </w:r>
      <w:r w:rsidR="000321C7">
        <w:rPr>
          <w:color w:val="000000" w:themeColor="text1"/>
          <w:sz w:val="25"/>
          <w:szCs w:val="25"/>
        </w:rPr>
        <w:t>”</w:t>
      </w:r>
      <w:r w:rsidRPr="000321C7">
        <w:rPr>
          <w:color w:val="000000" w:themeColor="text1"/>
          <w:sz w:val="25"/>
          <w:szCs w:val="25"/>
        </w:rPr>
        <w:t xml:space="preserve">) constitute a legally binding agreement between Ericka Kirschner, operating as </w:t>
      </w:r>
      <w:r>
        <w:rPr>
          <w:color w:val="000000" w:themeColor="text1"/>
          <w:sz w:val="25"/>
          <w:szCs w:val="25"/>
        </w:rPr>
        <w:t xml:space="preserve">Ericka Kirschner International LLC </w:t>
      </w:r>
      <w:r w:rsidRPr="000321C7">
        <w:rPr>
          <w:color w:val="000000" w:themeColor="text1"/>
          <w:sz w:val="25"/>
          <w:szCs w:val="25"/>
        </w:rPr>
        <w:t>(</w:t>
      </w:r>
      <w:r w:rsidR="000321C7">
        <w:rPr>
          <w:color w:val="000000" w:themeColor="text1"/>
          <w:sz w:val="25"/>
          <w:szCs w:val="25"/>
        </w:rPr>
        <w:t>“</w:t>
      </w:r>
      <w:r w:rsidRPr="000321C7">
        <w:rPr>
          <w:color w:val="000000" w:themeColor="text1"/>
          <w:sz w:val="25"/>
          <w:szCs w:val="25"/>
        </w:rPr>
        <w:t>Coach,</w:t>
      </w:r>
      <w:r w:rsidR="000321C7">
        <w:rPr>
          <w:color w:val="000000" w:themeColor="text1"/>
          <w:sz w:val="25"/>
          <w:szCs w:val="25"/>
        </w:rPr>
        <w:t>”</w:t>
      </w:r>
      <w:r w:rsidRPr="000321C7">
        <w:rPr>
          <w:color w:val="000000" w:themeColor="text1"/>
          <w:sz w:val="25"/>
          <w:szCs w:val="25"/>
        </w:rPr>
        <w:t xml:space="preserve"> </w:t>
      </w:r>
      <w:r w:rsidR="000321C7">
        <w:rPr>
          <w:color w:val="000000" w:themeColor="text1"/>
          <w:sz w:val="25"/>
          <w:szCs w:val="25"/>
        </w:rPr>
        <w:t>“</w:t>
      </w:r>
      <w:r w:rsidRPr="000321C7">
        <w:rPr>
          <w:color w:val="000000" w:themeColor="text1"/>
          <w:sz w:val="25"/>
          <w:szCs w:val="25"/>
        </w:rPr>
        <w:t>we,</w:t>
      </w:r>
      <w:r w:rsidR="000321C7">
        <w:rPr>
          <w:color w:val="000000" w:themeColor="text1"/>
          <w:sz w:val="25"/>
          <w:szCs w:val="25"/>
        </w:rPr>
        <w:t>”</w:t>
      </w:r>
      <w:r w:rsidRPr="000321C7">
        <w:rPr>
          <w:color w:val="000000" w:themeColor="text1"/>
          <w:sz w:val="25"/>
          <w:szCs w:val="25"/>
        </w:rPr>
        <w:t xml:space="preserve"> </w:t>
      </w:r>
      <w:r w:rsidR="000321C7">
        <w:rPr>
          <w:color w:val="000000" w:themeColor="text1"/>
          <w:sz w:val="25"/>
          <w:szCs w:val="25"/>
        </w:rPr>
        <w:t>“</w:t>
      </w:r>
      <w:r w:rsidRPr="000321C7">
        <w:rPr>
          <w:color w:val="000000" w:themeColor="text1"/>
          <w:sz w:val="25"/>
          <w:szCs w:val="25"/>
        </w:rPr>
        <w:t>us,</w:t>
      </w:r>
      <w:r w:rsidR="000321C7">
        <w:rPr>
          <w:color w:val="000000" w:themeColor="text1"/>
          <w:sz w:val="25"/>
          <w:szCs w:val="25"/>
        </w:rPr>
        <w:t>”</w:t>
      </w:r>
      <w:r w:rsidRPr="000321C7">
        <w:rPr>
          <w:color w:val="000000" w:themeColor="text1"/>
          <w:sz w:val="25"/>
          <w:szCs w:val="25"/>
        </w:rPr>
        <w:t xml:space="preserve"> or </w:t>
      </w:r>
      <w:r w:rsidR="000321C7">
        <w:rPr>
          <w:color w:val="000000" w:themeColor="text1"/>
          <w:sz w:val="25"/>
          <w:szCs w:val="25"/>
        </w:rPr>
        <w:t>“</w:t>
      </w:r>
      <w:r w:rsidRPr="000321C7">
        <w:rPr>
          <w:color w:val="000000" w:themeColor="text1"/>
          <w:sz w:val="25"/>
          <w:szCs w:val="25"/>
        </w:rPr>
        <w:t>our</w:t>
      </w:r>
      <w:r w:rsidR="000321C7">
        <w:rPr>
          <w:color w:val="000000" w:themeColor="text1"/>
          <w:sz w:val="25"/>
          <w:szCs w:val="25"/>
        </w:rPr>
        <w:t>”</w:t>
      </w:r>
      <w:r w:rsidRPr="000321C7">
        <w:rPr>
          <w:color w:val="000000" w:themeColor="text1"/>
          <w:sz w:val="25"/>
          <w:szCs w:val="25"/>
        </w:rPr>
        <w:t xml:space="preserve">), and any person who accesses or uses the website located at </w:t>
      </w:r>
      <w:r>
        <w:rPr>
          <w:color w:val="000000" w:themeColor="text1"/>
          <w:sz w:val="25"/>
          <w:szCs w:val="25"/>
        </w:rPr>
        <w:t>erickakirschner.com</w:t>
      </w:r>
      <w:r w:rsidRPr="000321C7">
        <w:rPr>
          <w:color w:val="000000" w:themeColor="text1"/>
          <w:sz w:val="25"/>
          <w:szCs w:val="25"/>
        </w:rPr>
        <w:t xml:space="preserve"> (the </w:t>
      </w:r>
      <w:r w:rsidR="000321C7">
        <w:rPr>
          <w:color w:val="000000" w:themeColor="text1"/>
          <w:sz w:val="25"/>
          <w:szCs w:val="25"/>
        </w:rPr>
        <w:t>“</w:t>
      </w:r>
      <w:r w:rsidRPr="000321C7">
        <w:rPr>
          <w:color w:val="000000" w:themeColor="text1"/>
          <w:sz w:val="25"/>
          <w:szCs w:val="25"/>
        </w:rPr>
        <w:t>Website</w:t>
      </w:r>
      <w:r w:rsidR="000321C7">
        <w:rPr>
          <w:color w:val="000000" w:themeColor="text1"/>
          <w:sz w:val="25"/>
          <w:szCs w:val="25"/>
        </w:rPr>
        <w:t>”</w:t>
      </w:r>
      <w:r w:rsidRPr="000321C7">
        <w:rPr>
          <w:color w:val="000000" w:themeColor="text1"/>
          <w:sz w:val="25"/>
          <w:szCs w:val="25"/>
        </w:rPr>
        <w:t>). By accessing or using the Website, you (</w:t>
      </w:r>
      <w:r w:rsidR="000321C7">
        <w:rPr>
          <w:color w:val="000000" w:themeColor="text1"/>
          <w:sz w:val="25"/>
          <w:szCs w:val="25"/>
        </w:rPr>
        <w:t>“</w:t>
      </w:r>
      <w:r w:rsidRPr="000321C7">
        <w:rPr>
          <w:color w:val="000000" w:themeColor="text1"/>
          <w:sz w:val="25"/>
          <w:szCs w:val="25"/>
        </w:rPr>
        <w:t>User</w:t>
      </w:r>
      <w:r w:rsidR="000321C7">
        <w:rPr>
          <w:color w:val="000000" w:themeColor="text1"/>
          <w:sz w:val="25"/>
          <w:szCs w:val="25"/>
        </w:rPr>
        <w:t>”</w:t>
      </w:r>
      <w:r w:rsidRPr="000321C7">
        <w:rPr>
          <w:color w:val="000000" w:themeColor="text1"/>
          <w:sz w:val="25"/>
          <w:szCs w:val="25"/>
        </w:rPr>
        <w:t xml:space="preserve"> or </w:t>
      </w:r>
      <w:r w:rsidR="000321C7">
        <w:rPr>
          <w:color w:val="000000" w:themeColor="text1"/>
          <w:sz w:val="25"/>
          <w:szCs w:val="25"/>
        </w:rPr>
        <w:t>“</w:t>
      </w:r>
      <w:r w:rsidRPr="000321C7">
        <w:rPr>
          <w:color w:val="000000" w:themeColor="text1"/>
          <w:sz w:val="25"/>
          <w:szCs w:val="25"/>
        </w:rPr>
        <w:t>you</w:t>
      </w:r>
      <w:r w:rsidR="000321C7">
        <w:rPr>
          <w:color w:val="000000" w:themeColor="text1"/>
          <w:sz w:val="25"/>
          <w:szCs w:val="25"/>
        </w:rPr>
        <w:t>”</w:t>
      </w:r>
      <w:r w:rsidRPr="000321C7">
        <w:rPr>
          <w:color w:val="000000" w:themeColor="text1"/>
          <w:sz w:val="25"/>
          <w:szCs w:val="25"/>
        </w:rPr>
        <w:t>) agree to be bound by these Terms. If you do not agree to these Terms, you must immediately discontinue your use of the Website.</w:t>
      </w:r>
    </w:p>
    <w:p w14:paraId="700B3B5E" w14:textId="77777777" w:rsidR="00674EA7" w:rsidRPr="000321C7" w:rsidRDefault="008144B1">
      <w:pPr>
        <w:ind w:firstLine="720"/>
        <w:jc w:val="both"/>
        <w:rPr>
          <w:color w:val="000000" w:themeColor="text1"/>
          <w:sz w:val="25"/>
          <w:szCs w:val="25"/>
        </w:rPr>
      </w:pPr>
      <w:r w:rsidRPr="000321C7">
        <w:rPr>
          <w:color w:val="000000" w:themeColor="text1"/>
          <w:sz w:val="25"/>
          <w:szCs w:val="25"/>
        </w:rPr>
        <w:t xml:space="preserve">We reserve the right to modify these Terms at any time. Changes will be effective upon posting to the Website with an updated </w:t>
      </w:r>
      <w:r w:rsidR="000321C7">
        <w:rPr>
          <w:color w:val="000000" w:themeColor="text1"/>
          <w:sz w:val="25"/>
          <w:szCs w:val="25"/>
        </w:rPr>
        <w:t>“</w:t>
      </w:r>
      <w:r w:rsidRPr="000321C7">
        <w:rPr>
          <w:color w:val="000000" w:themeColor="text1"/>
          <w:sz w:val="25"/>
          <w:szCs w:val="25"/>
        </w:rPr>
        <w:t>Last Updated</w:t>
      </w:r>
      <w:r w:rsidR="000321C7">
        <w:rPr>
          <w:color w:val="000000" w:themeColor="text1"/>
          <w:sz w:val="25"/>
          <w:szCs w:val="25"/>
        </w:rPr>
        <w:t>”</w:t>
      </w:r>
      <w:r w:rsidRPr="000321C7">
        <w:rPr>
          <w:color w:val="000000" w:themeColor="text1"/>
          <w:sz w:val="25"/>
          <w:szCs w:val="25"/>
        </w:rPr>
        <w:t xml:space="preserve"> date. Your continued use of the Website after such changes constitutes your acceptance of the revised Terms.</w:t>
      </w:r>
    </w:p>
    <w:p w14:paraId="79F173D0" w14:textId="77777777" w:rsidR="00674EA7" w:rsidRPr="000321C7" w:rsidRDefault="008144B1" w:rsidP="000321C7">
      <w:pPr>
        <w:pStyle w:val="ListParagraph"/>
        <w:numPr>
          <w:ilvl w:val="0"/>
          <w:numId w:val="10"/>
        </w:numPr>
        <w:spacing w:before="240" w:after="80"/>
        <w:rPr>
          <w:color w:val="000000" w:themeColor="text1"/>
          <w:sz w:val="25"/>
          <w:szCs w:val="25"/>
        </w:rPr>
      </w:pPr>
      <w:r w:rsidRPr="000321C7">
        <w:rPr>
          <w:b/>
          <w:color w:val="000000" w:themeColor="text1"/>
          <w:sz w:val="25"/>
          <w:szCs w:val="25"/>
          <w:u w:val="single"/>
        </w:rPr>
        <w:t>ELIGIBILITY</w:t>
      </w:r>
    </w:p>
    <w:p w14:paraId="3EF4FDB4" w14:textId="77777777" w:rsidR="00674EA7" w:rsidRPr="000321C7" w:rsidRDefault="008144B1">
      <w:pPr>
        <w:ind w:firstLine="720"/>
        <w:jc w:val="both"/>
        <w:rPr>
          <w:color w:val="000000" w:themeColor="text1"/>
          <w:sz w:val="25"/>
          <w:szCs w:val="25"/>
        </w:rPr>
      </w:pPr>
      <w:r w:rsidRPr="000321C7">
        <w:rPr>
          <w:color w:val="000000" w:themeColor="text1"/>
          <w:sz w:val="25"/>
          <w:szCs w:val="25"/>
        </w:rPr>
        <w:t>By using this Website, you represent and warrant that you are at least 18 years of age and have the legal capacity to enter into a binding agreement. If you are accessing the Website on behalf of a business or organization, you represent that you have the authority to bind that entity to these Terms.</w:t>
      </w:r>
    </w:p>
    <w:p w14:paraId="57B5C811" w14:textId="77777777" w:rsidR="00674EA7" w:rsidRPr="000321C7" w:rsidRDefault="008144B1" w:rsidP="000321C7">
      <w:pPr>
        <w:pStyle w:val="ListParagraph"/>
        <w:numPr>
          <w:ilvl w:val="0"/>
          <w:numId w:val="10"/>
        </w:numPr>
        <w:spacing w:before="240" w:after="80"/>
        <w:rPr>
          <w:color w:val="000000" w:themeColor="text1"/>
          <w:sz w:val="25"/>
          <w:szCs w:val="25"/>
        </w:rPr>
      </w:pPr>
      <w:r w:rsidRPr="000321C7">
        <w:rPr>
          <w:b/>
          <w:color w:val="000000" w:themeColor="text1"/>
          <w:sz w:val="25"/>
          <w:szCs w:val="25"/>
          <w:u w:val="single"/>
        </w:rPr>
        <w:t>INTELLECTUAL PROPERTY</w:t>
      </w:r>
    </w:p>
    <w:p w14:paraId="73C920AB" w14:textId="77777777" w:rsidR="00674EA7" w:rsidRPr="000321C7" w:rsidRDefault="008144B1">
      <w:pPr>
        <w:spacing w:after="120"/>
        <w:ind w:firstLine="720"/>
        <w:jc w:val="both"/>
        <w:rPr>
          <w:color w:val="000000" w:themeColor="text1"/>
          <w:sz w:val="25"/>
          <w:szCs w:val="25"/>
        </w:rPr>
      </w:pPr>
      <w:r w:rsidRPr="000321C7">
        <w:rPr>
          <w:color w:val="000000" w:themeColor="text1"/>
          <w:sz w:val="25"/>
          <w:szCs w:val="25"/>
        </w:rPr>
        <w:t xml:space="preserve">All content on the Website, including but not limited to text, articles, blog posts, graphics, logos, images, photographs, videos, audio, downloadable resources, and software (collectively, </w:t>
      </w:r>
      <w:r w:rsidR="000321C7">
        <w:rPr>
          <w:color w:val="000000" w:themeColor="text1"/>
          <w:sz w:val="25"/>
          <w:szCs w:val="25"/>
        </w:rPr>
        <w:t>“</w:t>
      </w:r>
      <w:r w:rsidRPr="000321C7">
        <w:rPr>
          <w:color w:val="000000" w:themeColor="text1"/>
          <w:sz w:val="25"/>
          <w:szCs w:val="25"/>
        </w:rPr>
        <w:t>Website Content</w:t>
      </w:r>
      <w:r w:rsidR="000321C7">
        <w:rPr>
          <w:color w:val="000000" w:themeColor="text1"/>
          <w:sz w:val="25"/>
          <w:szCs w:val="25"/>
        </w:rPr>
        <w:t>”</w:t>
      </w:r>
      <w:r w:rsidRPr="000321C7">
        <w:rPr>
          <w:color w:val="000000" w:themeColor="text1"/>
          <w:sz w:val="25"/>
          <w:szCs w:val="25"/>
        </w:rPr>
        <w:t>), is the sole and exclusive property of Ericka Kirschner and is protected by United States and international copyright, trademark, and other intellectual property laws.</w:t>
      </w:r>
    </w:p>
    <w:p w14:paraId="05F740ED" w14:textId="77777777" w:rsidR="00674EA7" w:rsidRPr="000321C7" w:rsidRDefault="008144B1">
      <w:pPr>
        <w:spacing w:after="80"/>
        <w:ind w:firstLine="720"/>
        <w:jc w:val="both"/>
        <w:rPr>
          <w:color w:val="000000" w:themeColor="text1"/>
          <w:sz w:val="25"/>
          <w:szCs w:val="25"/>
        </w:rPr>
      </w:pPr>
      <w:r w:rsidRPr="000321C7">
        <w:rPr>
          <w:color w:val="000000" w:themeColor="text1"/>
          <w:sz w:val="25"/>
          <w:szCs w:val="25"/>
        </w:rPr>
        <w:t>You are granted a limited, non-exclusive, non-transferable, revocable license to access and view the Website Content solely for your personal, non-commercial informational purposes. You may not, without our prior written consent:</w:t>
      </w:r>
    </w:p>
    <w:p w14:paraId="798280DC" w14:textId="77777777" w:rsidR="00F10458" w:rsidRDefault="008144B1" w:rsidP="00F10458">
      <w:pPr>
        <w:pStyle w:val="ListBullet"/>
        <w:numPr>
          <w:ilvl w:val="0"/>
          <w:numId w:val="11"/>
        </w:numPr>
        <w:spacing w:after="60"/>
        <w:rPr>
          <w:color w:val="000000" w:themeColor="text1"/>
          <w:sz w:val="25"/>
          <w:szCs w:val="25"/>
        </w:rPr>
      </w:pPr>
      <w:r w:rsidRPr="000321C7">
        <w:rPr>
          <w:color w:val="000000" w:themeColor="text1"/>
          <w:sz w:val="25"/>
          <w:szCs w:val="25"/>
        </w:rPr>
        <w:t>Reproduce, copy, distribute, republish, download, or transmit any Website Content</w:t>
      </w:r>
    </w:p>
    <w:p w14:paraId="1E96840A" w14:textId="77777777" w:rsidR="00F10458" w:rsidRDefault="008144B1" w:rsidP="00F10458">
      <w:pPr>
        <w:pStyle w:val="ListBullet"/>
        <w:numPr>
          <w:ilvl w:val="0"/>
          <w:numId w:val="11"/>
        </w:numPr>
        <w:spacing w:after="60"/>
        <w:rPr>
          <w:color w:val="000000" w:themeColor="text1"/>
          <w:sz w:val="25"/>
          <w:szCs w:val="25"/>
        </w:rPr>
      </w:pPr>
      <w:r w:rsidRPr="00F10458">
        <w:rPr>
          <w:color w:val="000000" w:themeColor="text1"/>
          <w:sz w:val="25"/>
          <w:szCs w:val="25"/>
        </w:rPr>
        <w:t>Modify, adapt, translate, or create derivative works from Website Content</w:t>
      </w:r>
    </w:p>
    <w:p w14:paraId="0F5440E3" w14:textId="77777777" w:rsidR="00F10458" w:rsidRDefault="008144B1" w:rsidP="00F10458">
      <w:pPr>
        <w:pStyle w:val="ListBullet"/>
        <w:numPr>
          <w:ilvl w:val="0"/>
          <w:numId w:val="11"/>
        </w:numPr>
        <w:spacing w:after="60"/>
        <w:rPr>
          <w:color w:val="000000" w:themeColor="text1"/>
          <w:sz w:val="25"/>
          <w:szCs w:val="25"/>
        </w:rPr>
      </w:pPr>
      <w:r w:rsidRPr="00F10458">
        <w:rPr>
          <w:color w:val="000000" w:themeColor="text1"/>
          <w:sz w:val="25"/>
          <w:szCs w:val="25"/>
        </w:rPr>
        <w:lastRenderedPageBreak/>
        <w:t>Sell, sublicense, or commercially exploit any Website Content</w:t>
      </w:r>
    </w:p>
    <w:p w14:paraId="2E4A025B" w14:textId="77777777" w:rsidR="00F10458" w:rsidRDefault="008144B1" w:rsidP="00F10458">
      <w:pPr>
        <w:pStyle w:val="ListBullet"/>
        <w:numPr>
          <w:ilvl w:val="0"/>
          <w:numId w:val="11"/>
        </w:numPr>
        <w:spacing w:after="60"/>
        <w:rPr>
          <w:color w:val="000000" w:themeColor="text1"/>
          <w:sz w:val="25"/>
          <w:szCs w:val="25"/>
        </w:rPr>
      </w:pPr>
      <w:r w:rsidRPr="00F10458">
        <w:rPr>
          <w:color w:val="000000" w:themeColor="text1"/>
          <w:sz w:val="25"/>
          <w:szCs w:val="25"/>
        </w:rPr>
        <w:t>Remove or alter any copyright, trademark, or other proprietary notices</w:t>
      </w:r>
    </w:p>
    <w:p w14:paraId="6849383F" w14:textId="77777777" w:rsidR="00674EA7" w:rsidRPr="00F10458" w:rsidRDefault="008144B1" w:rsidP="00F10458">
      <w:pPr>
        <w:pStyle w:val="ListBullet"/>
        <w:numPr>
          <w:ilvl w:val="0"/>
          <w:numId w:val="11"/>
        </w:numPr>
        <w:spacing w:after="60"/>
        <w:rPr>
          <w:color w:val="000000" w:themeColor="text1"/>
          <w:sz w:val="25"/>
          <w:szCs w:val="25"/>
        </w:rPr>
      </w:pPr>
      <w:r w:rsidRPr="00F10458">
        <w:rPr>
          <w:color w:val="000000" w:themeColor="text1"/>
          <w:sz w:val="25"/>
          <w:szCs w:val="25"/>
        </w:rPr>
        <w:t>Use Website Content for any commercial purpose without our express written permission</w:t>
      </w:r>
    </w:p>
    <w:p w14:paraId="5BFFA4E6" w14:textId="77777777" w:rsidR="00674EA7" w:rsidRPr="000321C7" w:rsidRDefault="008144B1">
      <w:pPr>
        <w:ind w:firstLine="720"/>
        <w:jc w:val="both"/>
        <w:rPr>
          <w:color w:val="000000" w:themeColor="text1"/>
          <w:sz w:val="25"/>
          <w:szCs w:val="25"/>
        </w:rPr>
      </w:pPr>
      <w:r w:rsidRPr="000321C7">
        <w:rPr>
          <w:color w:val="000000" w:themeColor="text1"/>
          <w:sz w:val="25"/>
          <w:szCs w:val="25"/>
        </w:rPr>
        <w:t>Any unauthorized use of Website Content may violate copyright, trademark, and other applicable laws and could result in legal action.</w:t>
      </w:r>
    </w:p>
    <w:p w14:paraId="7965E77D" w14:textId="77777777" w:rsidR="00674EA7" w:rsidRPr="001B1F0D" w:rsidRDefault="008144B1" w:rsidP="001B1F0D">
      <w:pPr>
        <w:pStyle w:val="ListParagraph"/>
        <w:numPr>
          <w:ilvl w:val="0"/>
          <w:numId w:val="10"/>
        </w:numPr>
        <w:spacing w:before="240" w:after="80"/>
        <w:rPr>
          <w:color w:val="000000" w:themeColor="text1"/>
          <w:sz w:val="25"/>
          <w:szCs w:val="25"/>
        </w:rPr>
      </w:pPr>
      <w:r w:rsidRPr="001B1F0D">
        <w:rPr>
          <w:b/>
          <w:color w:val="000000" w:themeColor="text1"/>
          <w:sz w:val="25"/>
          <w:szCs w:val="25"/>
          <w:u w:val="single"/>
        </w:rPr>
        <w:t>USER-GENERATED CONTENT</w:t>
      </w:r>
    </w:p>
    <w:p w14:paraId="556EA1BE" w14:textId="77777777" w:rsidR="00674EA7" w:rsidRPr="000321C7" w:rsidRDefault="008144B1">
      <w:pPr>
        <w:spacing w:after="120"/>
        <w:ind w:firstLine="720"/>
        <w:jc w:val="both"/>
        <w:rPr>
          <w:color w:val="000000" w:themeColor="text1"/>
          <w:sz w:val="25"/>
          <w:szCs w:val="25"/>
        </w:rPr>
      </w:pPr>
      <w:r w:rsidRPr="000321C7">
        <w:rPr>
          <w:color w:val="000000" w:themeColor="text1"/>
          <w:sz w:val="25"/>
          <w:szCs w:val="25"/>
        </w:rPr>
        <w:t>We may provide features through which you may submit comments, testimonials, reviews, questions, or other content (</w:t>
      </w:r>
      <w:r w:rsidR="001B1F0D">
        <w:rPr>
          <w:color w:val="000000" w:themeColor="text1"/>
          <w:sz w:val="25"/>
          <w:szCs w:val="25"/>
        </w:rPr>
        <w:t>“</w:t>
      </w:r>
      <w:r w:rsidRPr="000321C7">
        <w:rPr>
          <w:color w:val="000000" w:themeColor="text1"/>
          <w:sz w:val="25"/>
          <w:szCs w:val="25"/>
        </w:rPr>
        <w:t>User Content</w:t>
      </w:r>
      <w:r w:rsidR="001B1F0D">
        <w:rPr>
          <w:color w:val="000000" w:themeColor="text1"/>
          <w:sz w:val="25"/>
          <w:szCs w:val="25"/>
        </w:rPr>
        <w:t>”</w:t>
      </w:r>
      <w:r w:rsidRPr="000321C7">
        <w:rPr>
          <w:color w:val="000000" w:themeColor="text1"/>
          <w:sz w:val="25"/>
          <w:szCs w:val="25"/>
        </w:rPr>
        <w:t>). By submitting User Content to the Website, you represent and warrant that: (a) you own or have the necessary rights to submit such content; and (b) your submission does not violate any third party’s rights or applicable law.</w:t>
      </w:r>
    </w:p>
    <w:p w14:paraId="103FCF44" w14:textId="77777777" w:rsidR="00674EA7" w:rsidRPr="000321C7" w:rsidRDefault="008144B1">
      <w:pPr>
        <w:spacing w:after="120"/>
        <w:ind w:firstLine="720"/>
        <w:jc w:val="both"/>
        <w:rPr>
          <w:color w:val="000000" w:themeColor="text1"/>
          <w:sz w:val="25"/>
          <w:szCs w:val="25"/>
        </w:rPr>
      </w:pPr>
      <w:r w:rsidRPr="000321C7">
        <w:rPr>
          <w:color w:val="000000" w:themeColor="text1"/>
          <w:sz w:val="25"/>
          <w:szCs w:val="25"/>
        </w:rPr>
        <w:t>With respect to any User Content you submit, you grant us a limited, non-exclusive, royalty-free license to use, display, and reproduce such content solely in connection with the Website and our marketing and promotional purposes. We will seek your prior consent before using your User Content in any identifiable marketing context (e.g., testimonials featuring your name or likeness). You retain ownership of your User Content and may request its removal at any time by contacting us.</w:t>
      </w:r>
    </w:p>
    <w:p w14:paraId="7AFF23FD" w14:textId="77777777" w:rsidR="00674EA7" w:rsidRPr="000321C7" w:rsidRDefault="008144B1">
      <w:pPr>
        <w:ind w:firstLine="720"/>
        <w:jc w:val="both"/>
        <w:rPr>
          <w:color w:val="000000" w:themeColor="text1"/>
          <w:sz w:val="25"/>
          <w:szCs w:val="25"/>
        </w:rPr>
      </w:pPr>
      <w:r w:rsidRPr="000321C7">
        <w:rPr>
          <w:color w:val="000000" w:themeColor="text1"/>
          <w:sz w:val="25"/>
          <w:szCs w:val="25"/>
        </w:rPr>
        <w:t>We reserve the right to remove any User Content at our sole discretion, including content that is unlawful, offensive, defamatory, or otherwise objectionable.</w:t>
      </w:r>
    </w:p>
    <w:p w14:paraId="29149B45" w14:textId="77777777" w:rsidR="00674EA7" w:rsidRPr="001B1F0D" w:rsidRDefault="008144B1" w:rsidP="001B1F0D">
      <w:pPr>
        <w:pStyle w:val="ListParagraph"/>
        <w:numPr>
          <w:ilvl w:val="0"/>
          <w:numId w:val="10"/>
        </w:numPr>
        <w:spacing w:before="240" w:after="80"/>
        <w:rPr>
          <w:color w:val="000000" w:themeColor="text1"/>
          <w:sz w:val="25"/>
          <w:szCs w:val="25"/>
        </w:rPr>
      </w:pPr>
      <w:r w:rsidRPr="001B1F0D">
        <w:rPr>
          <w:b/>
          <w:color w:val="000000" w:themeColor="text1"/>
          <w:sz w:val="25"/>
          <w:szCs w:val="25"/>
          <w:u w:val="single"/>
        </w:rPr>
        <w:t>NO PROFESSIONAL ADVICE</w:t>
      </w:r>
    </w:p>
    <w:p w14:paraId="1695715F" w14:textId="77777777" w:rsidR="00674EA7" w:rsidRPr="000321C7" w:rsidRDefault="008144B1">
      <w:pPr>
        <w:spacing w:after="120"/>
        <w:ind w:firstLine="720"/>
        <w:jc w:val="both"/>
        <w:rPr>
          <w:color w:val="000000" w:themeColor="text1"/>
          <w:sz w:val="25"/>
          <w:szCs w:val="25"/>
        </w:rPr>
      </w:pPr>
      <w:r w:rsidRPr="000321C7">
        <w:rPr>
          <w:color w:val="000000" w:themeColor="text1"/>
          <w:sz w:val="25"/>
          <w:szCs w:val="25"/>
        </w:rPr>
        <w:t>The information and content on this Website are provided for general informational and educational purposes only and do not constitute professional advice of any kind, including without limitation legal, medical, financial, therapeutic, or psychological advice. Coach is a certified professional coach, not a licensed therapist, attorney, physician, or financial advisor.</w:t>
      </w:r>
    </w:p>
    <w:p w14:paraId="7E2B120A" w14:textId="77777777" w:rsidR="00674EA7" w:rsidRPr="000321C7" w:rsidRDefault="008144B1">
      <w:pPr>
        <w:spacing w:after="120"/>
        <w:ind w:firstLine="720"/>
        <w:jc w:val="both"/>
        <w:rPr>
          <w:color w:val="000000" w:themeColor="text1"/>
          <w:sz w:val="25"/>
          <w:szCs w:val="25"/>
        </w:rPr>
      </w:pPr>
      <w:r w:rsidRPr="000321C7">
        <w:rPr>
          <w:color w:val="000000" w:themeColor="text1"/>
          <w:sz w:val="25"/>
          <w:szCs w:val="25"/>
        </w:rPr>
        <w:t>Nothing on this Website creates a coach-client, therapist-client, attorney-client, physician-patient, or any other professional relationship between you and Coach. You should not act or refrain from acting based on any information on this Website without first consulting a qualified professional who can evaluate your specific situation.</w:t>
      </w:r>
    </w:p>
    <w:p w14:paraId="5560033E" w14:textId="77777777" w:rsidR="00674EA7" w:rsidRPr="000321C7" w:rsidRDefault="008144B1">
      <w:pPr>
        <w:ind w:firstLine="720"/>
        <w:jc w:val="both"/>
        <w:rPr>
          <w:color w:val="000000" w:themeColor="text1"/>
          <w:sz w:val="25"/>
          <w:szCs w:val="25"/>
        </w:rPr>
      </w:pPr>
      <w:r w:rsidRPr="000321C7">
        <w:rPr>
          <w:color w:val="000000" w:themeColor="text1"/>
          <w:sz w:val="25"/>
          <w:szCs w:val="25"/>
        </w:rPr>
        <w:t>Results described or referenced on this Website are not guaranteed and may not be typical. Individual results depend on a variety of factors, including personal effort, circumstances, and commitment.</w:t>
      </w:r>
    </w:p>
    <w:p w14:paraId="5F6933DE" w14:textId="77777777" w:rsidR="00674EA7" w:rsidRPr="001B1F0D" w:rsidRDefault="008144B1" w:rsidP="001B1F0D">
      <w:pPr>
        <w:pStyle w:val="ListParagraph"/>
        <w:numPr>
          <w:ilvl w:val="0"/>
          <w:numId w:val="10"/>
        </w:numPr>
        <w:spacing w:before="240" w:after="80"/>
        <w:rPr>
          <w:color w:val="000000" w:themeColor="text1"/>
          <w:sz w:val="25"/>
          <w:szCs w:val="25"/>
        </w:rPr>
      </w:pPr>
      <w:r w:rsidRPr="001B1F0D">
        <w:rPr>
          <w:b/>
          <w:color w:val="000000" w:themeColor="text1"/>
          <w:sz w:val="25"/>
          <w:szCs w:val="25"/>
          <w:u w:val="single"/>
        </w:rPr>
        <w:t>ACCEPTABLE USE</w:t>
      </w:r>
    </w:p>
    <w:p w14:paraId="61F7BD63" w14:textId="77777777" w:rsidR="00674EA7" w:rsidRPr="000321C7" w:rsidRDefault="008144B1">
      <w:pPr>
        <w:spacing w:after="80"/>
        <w:ind w:firstLine="720"/>
        <w:jc w:val="both"/>
        <w:rPr>
          <w:color w:val="000000" w:themeColor="text1"/>
          <w:sz w:val="25"/>
          <w:szCs w:val="25"/>
        </w:rPr>
      </w:pPr>
      <w:r w:rsidRPr="000321C7">
        <w:rPr>
          <w:color w:val="000000" w:themeColor="text1"/>
          <w:sz w:val="25"/>
          <w:szCs w:val="25"/>
        </w:rPr>
        <w:lastRenderedPageBreak/>
        <w:t>You agree to use the Website only for lawful purposes and in accordance with these Terms. You agree not to:</w:t>
      </w:r>
    </w:p>
    <w:p w14:paraId="782974D3" w14:textId="77777777" w:rsidR="001B1F0D" w:rsidRDefault="008144B1" w:rsidP="001B1F0D">
      <w:pPr>
        <w:pStyle w:val="ListBullet"/>
        <w:numPr>
          <w:ilvl w:val="0"/>
          <w:numId w:val="12"/>
        </w:numPr>
        <w:spacing w:after="60"/>
        <w:rPr>
          <w:color w:val="000000" w:themeColor="text1"/>
          <w:sz w:val="25"/>
          <w:szCs w:val="25"/>
        </w:rPr>
      </w:pPr>
      <w:r w:rsidRPr="000321C7">
        <w:rPr>
          <w:color w:val="000000" w:themeColor="text1"/>
          <w:sz w:val="25"/>
          <w:szCs w:val="25"/>
        </w:rPr>
        <w:t>Use the Website in any manner that violates applicable federal, state, or local law or regulation</w:t>
      </w:r>
    </w:p>
    <w:p w14:paraId="6973B823" w14:textId="77777777" w:rsidR="001B1F0D" w:rsidRDefault="008144B1" w:rsidP="001B1F0D">
      <w:pPr>
        <w:pStyle w:val="ListBullet"/>
        <w:numPr>
          <w:ilvl w:val="0"/>
          <w:numId w:val="12"/>
        </w:numPr>
        <w:spacing w:after="60"/>
        <w:rPr>
          <w:color w:val="000000" w:themeColor="text1"/>
          <w:sz w:val="25"/>
          <w:szCs w:val="25"/>
        </w:rPr>
      </w:pPr>
      <w:r w:rsidRPr="001B1F0D">
        <w:rPr>
          <w:color w:val="000000" w:themeColor="text1"/>
          <w:sz w:val="25"/>
          <w:szCs w:val="25"/>
        </w:rPr>
        <w:t>Transmit or facilitate the transmission of any unsolicited or unauthorized advertising, spam, or solicitation</w:t>
      </w:r>
    </w:p>
    <w:p w14:paraId="176C0FBA" w14:textId="77777777" w:rsidR="001B1F0D" w:rsidRDefault="008144B1" w:rsidP="001B1F0D">
      <w:pPr>
        <w:pStyle w:val="ListBullet"/>
        <w:numPr>
          <w:ilvl w:val="0"/>
          <w:numId w:val="12"/>
        </w:numPr>
        <w:spacing w:after="60"/>
        <w:rPr>
          <w:color w:val="000000" w:themeColor="text1"/>
          <w:sz w:val="25"/>
          <w:szCs w:val="25"/>
        </w:rPr>
      </w:pPr>
      <w:r w:rsidRPr="001B1F0D">
        <w:rPr>
          <w:color w:val="000000" w:themeColor="text1"/>
          <w:sz w:val="25"/>
          <w:szCs w:val="25"/>
        </w:rPr>
        <w:t>Impersonate any person or entity, or misrepresent your affiliation with any person or entity</w:t>
      </w:r>
    </w:p>
    <w:p w14:paraId="27A41376" w14:textId="77777777" w:rsidR="001B1F0D" w:rsidRDefault="008144B1" w:rsidP="001B1F0D">
      <w:pPr>
        <w:pStyle w:val="ListBullet"/>
        <w:numPr>
          <w:ilvl w:val="0"/>
          <w:numId w:val="12"/>
        </w:numPr>
        <w:spacing w:after="60"/>
        <w:rPr>
          <w:color w:val="000000" w:themeColor="text1"/>
          <w:sz w:val="25"/>
          <w:szCs w:val="25"/>
        </w:rPr>
      </w:pPr>
      <w:r w:rsidRPr="001B1F0D">
        <w:rPr>
          <w:color w:val="000000" w:themeColor="text1"/>
          <w:sz w:val="25"/>
          <w:szCs w:val="25"/>
        </w:rPr>
        <w:t>Engage in any conduct that restricts, inhibits, or discourages others from using the Website</w:t>
      </w:r>
    </w:p>
    <w:p w14:paraId="5C8B54E1" w14:textId="77777777" w:rsidR="001B1F0D" w:rsidRDefault="008144B1" w:rsidP="001B1F0D">
      <w:pPr>
        <w:pStyle w:val="ListBullet"/>
        <w:numPr>
          <w:ilvl w:val="0"/>
          <w:numId w:val="12"/>
        </w:numPr>
        <w:spacing w:after="60"/>
        <w:rPr>
          <w:color w:val="000000" w:themeColor="text1"/>
          <w:sz w:val="25"/>
          <w:szCs w:val="25"/>
        </w:rPr>
      </w:pPr>
      <w:r w:rsidRPr="001B1F0D">
        <w:rPr>
          <w:color w:val="000000" w:themeColor="text1"/>
          <w:sz w:val="25"/>
          <w:szCs w:val="25"/>
        </w:rPr>
        <w:t>Use any automated device, software, or process (including bots, scrapers, or spiders) to access, monitor, or copy Website Content</w:t>
      </w:r>
    </w:p>
    <w:p w14:paraId="684432B9" w14:textId="77777777" w:rsidR="001B1F0D" w:rsidRDefault="008144B1" w:rsidP="001B1F0D">
      <w:pPr>
        <w:pStyle w:val="ListBullet"/>
        <w:numPr>
          <w:ilvl w:val="0"/>
          <w:numId w:val="12"/>
        </w:numPr>
        <w:spacing w:after="60"/>
        <w:rPr>
          <w:color w:val="000000" w:themeColor="text1"/>
          <w:sz w:val="25"/>
          <w:szCs w:val="25"/>
        </w:rPr>
      </w:pPr>
      <w:r w:rsidRPr="001B1F0D">
        <w:rPr>
          <w:color w:val="000000" w:themeColor="text1"/>
          <w:sz w:val="25"/>
          <w:szCs w:val="25"/>
        </w:rPr>
        <w:t>Attempt to gain unauthorized access to any portion of the Website or any systems or networks connected to it</w:t>
      </w:r>
    </w:p>
    <w:p w14:paraId="1B5ACE22" w14:textId="77777777" w:rsidR="001B1F0D" w:rsidRDefault="008144B1" w:rsidP="001B1F0D">
      <w:pPr>
        <w:pStyle w:val="ListBullet"/>
        <w:numPr>
          <w:ilvl w:val="0"/>
          <w:numId w:val="12"/>
        </w:numPr>
        <w:spacing w:after="60"/>
        <w:rPr>
          <w:color w:val="000000" w:themeColor="text1"/>
          <w:sz w:val="25"/>
          <w:szCs w:val="25"/>
        </w:rPr>
      </w:pPr>
      <w:r w:rsidRPr="001B1F0D">
        <w:rPr>
          <w:color w:val="000000" w:themeColor="text1"/>
          <w:sz w:val="25"/>
          <w:szCs w:val="25"/>
        </w:rPr>
        <w:t>Introduce any viruses, malware, or other harmful code to the Website</w:t>
      </w:r>
    </w:p>
    <w:p w14:paraId="05A2A98C" w14:textId="77777777" w:rsidR="00674EA7" w:rsidRPr="001B1F0D" w:rsidRDefault="008144B1" w:rsidP="001B1F0D">
      <w:pPr>
        <w:pStyle w:val="ListBullet"/>
        <w:numPr>
          <w:ilvl w:val="0"/>
          <w:numId w:val="12"/>
        </w:numPr>
        <w:spacing w:after="60"/>
        <w:rPr>
          <w:color w:val="000000" w:themeColor="text1"/>
          <w:sz w:val="25"/>
          <w:szCs w:val="25"/>
        </w:rPr>
      </w:pPr>
      <w:r w:rsidRPr="001B1F0D">
        <w:rPr>
          <w:color w:val="000000" w:themeColor="text1"/>
          <w:sz w:val="25"/>
          <w:szCs w:val="25"/>
        </w:rPr>
        <w:t>Engage in any activity that could damage, overburden, impair, or compromise the Website or its infrastructure</w:t>
      </w:r>
    </w:p>
    <w:p w14:paraId="4C4F265E" w14:textId="77777777" w:rsidR="00674EA7" w:rsidRPr="000321C7" w:rsidRDefault="008144B1">
      <w:pPr>
        <w:ind w:firstLine="720"/>
        <w:jc w:val="both"/>
        <w:rPr>
          <w:color w:val="000000" w:themeColor="text1"/>
          <w:sz w:val="25"/>
          <w:szCs w:val="25"/>
        </w:rPr>
      </w:pPr>
      <w:r w:rsidRPr="000321C7">
        <w:rPr>
          <w:color w:val="000000" w:themeColor="text1"/>
          <w:sz w:val="25"/>
          <w:szCs w:val="25"/>
        </w:rPr>
        <w:t>We reserve the right to terminate your access to the Website immediately and without notice if we determine, in our sole discretion, that you have violated these Terms.</w:t>
      </w:r>
    </w:p>
    <w:p w14:paraId="137FBB11" w14:textId="77777777" w:rsidR="00674EA7" w:rsidRPr="001B1F0D" w:rsidRDefault="008144B1" w:rsidP="001B1F0D">
      <w:pPr>
        <w:pStyle w:val="ListParagraph"/>
        <w:numPr>
          <w:ilvl w:val="0"/>
          <w:numId w:val="10"/>
        </w:numPr>
        <w:spacing w:before="240" w:after="80"/>
        <w:rPr>
          <w:color w:val="000000" w:themeColor="text1"/>
          <w:sz w:val="25"/>
          <w:szCs w:val="25"/>
        </w:rPr>
      </w:pPr>
      <w:r w:rsidRPr="001B1F0D">
        <w:rPr>
          <w:b/>
          <w:color w:val="000000" w:themeColor="text1"/>
          <w:sz w:val="25"/>
          <w:szCs w:val="25"/>
          <w:u w:val="single"/>
        </w:rPr>
        <w:t>THIRD-PARTY LINKS AND RESOURCES</w:t>
      </w:r>
    </w:p>
    <w:p w14:paraId="263849A1" w14:textId="77777777" w:rsidR="00674EA7" w:rsidRPr="000321C7" w:rsidRDefault="008144B1">
      <w:pPr>
        <w:ind w:firstLine="720"/>
        <w:jc w:val="both"/>
        <w:rPr>
          <w:color w:val="000000" w:themeColor="text1"/>
          <w:sz w:val="25"/>
          <w:szCs w:val="25"/>
        </w:rPr>
      </w:pPr>
      <w:r w:rsidRPr="000321C7">
        <w:rPr>
          <w:color w:val="000000" w:themeColor="text1"/>
          <w:sz w:val="25"/>
          <w:szCs w:val="25"/>
        </w:rPr>
        <w:t>The Website may contain links to third-party websites, platforms, products, or resources (</w:t>
      </w:r>
      <w:r w:rsidR="001B1F0D">
        <w:rPr>
          <w:color w:val="000000" w:themeColor="text1"/>
          <w:sz w:val="25"/>
          <w:szCs w:val="25"/>
        </w:rPr>
        <w:t>“</w:t>
      </w:r>
      <w:r w:rsidRPr="000321C7">
        <w:rPr>
          <w:color w:val="000000" w:themeColor="text1"/>
          <w:sz w:val="25"/>
          <w:szCs w:val="25"/>
        </w:rPr>
        <w:t>Third-Party Sites</w:t>
      </w:r>
      <w:r w:rsidR="001B1F0D">
        <w:rPr>
          <w:color w:val="000000" w:themeColor="text1"/>
          <w:sz w:val="25"/>
          <w:szCs w:val="25"/>
        </w:rPr>
        <w:t>”</w:t>
      </w:r>
      <w:r w:rsidRPr="000321C7">
        <w:rPr>
          <w:color w:val="000000" w:themeColor="text1"/>
          <w:sz w:val="25"/>
          <w:szCs w:val="25"/>
        </w:rPr>
        <w:t>). These links are provided for your convenience only. We do not control, endorse, or assume any responsibility for the content, availability, accuracy, privacy practices, or policies of any Third-Party Sites. Accessing any Third-Party Site is at your own risk, and we encourage you to review the terms of use and privacy policies of any Third-Party Sites you visit.</w:t>
      </w:r>
    </w:p>
    <w:p w14:paraId="586D5FC8" w14:textId="77777777" w:rsidR="00674EA7" w:rsidRPr="001B1F0D" w:rsidRDefault="008144B1" w:rsidP="001B1F0D">
      <w:pPr>
        <w:pStyle w:val="ListParagraph"/>
        <w:numPr>
          <w:ilvl w:val="0"/>
          <w:numId w:val="10"/>
        </w:numPr>
        <w:spacing w:before="240" w:after="80"/>
        <w:rPr>
          <w:color w:val="000000" w:themeColor="text1"/>
          <w:sz w:val="25"/>
          <w:szCs w:val="25"/>
        </w:rPr>
      </w:pPr>
      <w:r w:rsidRPr="001B1F0D">
        <w:rPr>
          <w:b/>
          <w:color w:val="000000" w:themeColor="text1"/>
          <w:sz w:val="25"/>
          <w:szCs w:val="25"/>
          <w:u w:val="single"/>
        </w:rPr>
        <w:t>DISCLAIMER OF WARRANTIES</w:t>
      </w:r>
    </w:p>
    <w:p w14:paraId="770061A1" w14:textId="77777777" w:rsidR="00674EA7" w:rsidRPr="000321C7" w:rsidRDefault="008144B1">
      <w:pPr>
        <w:ind w:firstLine="720"/>
        <w:jc w:val="both"/>
        <w:rPr>
          <w:color w:val="000000" w:themeColor="text1"/>
          <w:sz w:val="25"/>
          <w:szCs w:val="25"/>
        </w:rPr>
      </w:pPr>
      <w:r w:rsidRPr="000321C7">
        <w:rPr>
          <w:color w:val="000000" w:themeColor="text1"/>
          <w:sz w:val="25"/>
          <w:szCs w:val="25"/>
        </w:rPr>
        <w:t xml:space="preserve">THE WEBSITE AND ALL CONTENT, INFORMATION, AND MATERIALS AVAILABLE THROUGH THE WEBSITE ARE PROVIDED ON AN “AS IS” AND “AS AVAILABLE” BASIS WITHOUT WARRANTIES OF ANY KIND, EITHER EXPRESS OR IMPLIED. TO THE FULLEST EXTENT PERMITTED BY APPLICABLE LAW, WE EXPRESSLY DISCLAIM ALL WARRANTIES, EXPRESS OR IMPLIED, INCLUDING BUT NOT LIMITED TO IMPLIED WARRANTIES OF MERCHANTABILITY, FITNESS FOR A PARTICULAR PURPOSE, TITLE, AND NON-INFRINGEMENT. WE DO NOT WARRANT THAT THE WEBSITE WILL BE UNINTERRUPTED, ERROR-FREE, SECURE, OR FREE OF VIRUSES </w:t>
      </w:r>
      <w:r w:rsidRPr="000321C7">
        <w:rPr>
          <w:color w:val="000000" w:themeColor="text1"/>
          <w:sz w:val="25"/>
          <w:szCs w:val="25"/>
        </w:rPr>
        <w:lastRenderedPageBreak/>
        <w:t>OR OTHER HARMFUL COMPONENTS, OR THAT ANY DEFECTS WILL BE CORRECTED.</w:t>
      </w:r>
    </w:p>
    <w:p w14:paraId="64AE65DB" w14:textId="77777777" w:rsidR="00674EA7" w:rsidRPr="001B1F0D" w:rsidRDefault="008144B1" w:rsidP="001B1F0D">
      <w:pPr>
        <w:pStyle w:val="ListParagraph"/>
        <w:numPr>
          <w:ilvl w:val="0"/>
          <w:numId w:val="10"/>
        </w:numPr>
        <w:spacing w:before="240" w:after="80"/>
        <w:rPr>
          <w:color w:val="000000" w:themeColor="text1"/>
          <w:sz w:val="25"/>
          <w:szCs w:val="25"/>
        </w:rPr>
      </w:pPr>
      <w:r w:rsidRPr="001B1F0D">
        <w:rPr>
          <w:b/>
          <w:color w:val="000000" w:themeColor="text1"/>
          <w:sz w:val="25"/>
          <w:szCs w:val="25"/>
          <w:u w:val="single"/>
        </w:rPr>
        <w:t>LIMITATION OF LIABILITY</w:t>
      </w:r>
    </w:p>
    <w:p w14:paraId="118672E1" w14:textId="77777777" w:rsidR="00674EA7" w:rsidRPr="000321C7" w:rsidRDefault="008144B1">
      <w:pPr>
        <w:spacing w:after="120"/>
        <w:ind w:firstLine="720"/>
        <w:jc w:val="both"/>
        <w:rPr>
          <w:color w:val="000000" w:themeColor="text1"/>
          <w:sz w:val="25"/>
          <w:szCs w:val="25"/>
        </w:rPr>
      </w:pPr>
      <w:r w:rsidRPr="000321C7">
        <w:rPr>
          <w:color w:val="000000" w:themeColor="text1"/>
          <w:sz w:val="25"/>
          <w:szCs w:val="25"/>
        </w:rPr>
        <w:t>TO THE FULLEST EXTENT PERMITTED BY APPLICABLE LAW, IN NO EVENT SHALL COACH, HER OFFICERS, EMPLOYEES, AGENTS, OR AFFILIATES BE LIABLE FOR ANY INDIRECT, INCIDENTAL, SPECIAL, CONSEQUENTIAL, EXEMPLARY, OR PUNITIVE DAMAGES ARISING OUT OF OR RELATED TO YOUR ACCESS TO OR USE OF (OR INABILITY TO ACCESS OR USE) THE WEBSITE OR ANY CONTENT THEREON, REGARDLESS OF THE THEORY OF LIABILITY AND EVEN IF WE HAVE BEEN ADVISED OF THE POSSIBILITY OF SUCH DAMAGES.</w:t>
      </w:r>
    </w:p>
    <w:p w14:paraId="6DF1DFED" w14:textId="77777777" w:rsidR="00674EA7" w:rsidRPr="000321C7" w:rsidRDefault="008144B1">
      <w:pPr>
        <w:spacing w:after="120"/>
        <w:ind w:firstLine="720"/>
        <w:jc w:val="both"/>
        <w:rPr>
          <w:color w:val="000000" w:themeColor="text1"/>
          <w:sz w:val="25"/>
          <w:szCs w:val="25"/>
        </w:rPr>
      </w:pPr>
      <w:r w:rsidRPr="000321C7">
        <w:rPr>
          <w:color w:val="000000" w:themeColor="text1"/>
          <w:sz w:val="25"/>
          <w:szCs w:val="25"/>
        </w:rPr>
        <w:t>Our total cumulative liability to you for any claim arising out of or relating to these Terms or your use of the Website shall not exceed one hundred dollars ($100.00).</w:t>
      </w:r>
    </w:p>
    <w:p w14:paraId="73287E28" w14:textId="77777777" w:rsidR="00674EA7" w:rsidRPr="000321C7" w:rsidRDefault="008144B1">
      <w:pPr>
        <w:ind w:firstLine="720"/>
        <w:jc w:val="both"/>
        <w:rPr>
          <w:color w:val="000000" w:themeColor="text1"/>
          <w:sz w:val="25"/>
          <w:szCs w:val="25"/>
        </w:rPr>
      </w:pPr>
      <w:r w:rsidRPr="000321C7">
        <w:rPr>
          <w:color w:val="000000" w:themeColor="text1"/>
          <w:sz w:val="25"/>
          <w:szCs w:val="25"/>
        </w:rPr>
        <w:t>Nothing in these Terms limits any rights you may have under the Illinois Consumer Fraud and Deceptive Business Practices Act (815 ILCS 505/1 et seq.) or other applicable Illinois consumer protection statutes, which rights are expressly preserved.</w:t>
      </w:r>
    </w:p>
    <w:p w14:paraId="737CB67F" w14:textId="77777777" w:rsidR="00674EA7" w:rsidRPr="001B1F0D" w:rsidRDefault="008144B1" w:rsidP="001B1F0D">
      <w:pPr>
        <w:pStyle w:val="ListParagraph"/>
        <w:numPr>
          <w:ilvl w:val="0"/>
          <w:numId w:val="10"/>
        </w:numPr>
        <w:spacing w:before="240" w:after="80"/>
        <w:rPr>
          <w:color w:val="000000" w:themeColor="text1"/>
          <w:sz w:val="25"/>
          <w:szCs w:val="25"/>
        </w:rPr>
      </w:pPr>
      <w:r w:rsidRPr="001B1F0D">
        <w:rPr>
          <w:b/>
          <w:color w:val="000000" w:themeColor="text1"/>
          <w:sz w:val="25"/>
          <w:szCs w:val="25"/>
          <w:u w:val="single"/>
        </w:rPr>
        <w:t>INDEMNIFICATION</w:t>
      </w:r>
    </w:p>
    <w:p w14:paraId="12720A9E" w14:textId="77777777" w:rsidR="00674EA7" w:rsidRPr="000321C7" w:rsidRDefault="008144B1">
      <w:pPr>
        <w:ind w:firstLine="720"/>
        <w:jc w:val="both"/>
        <w:rPr>
          <w:color w:val="000000" w:themeColor="text1"/>
          <w:sz w:val="25"/>
          <w:szCs w:val="25"/>
        </w:rPr>
      </w:pPr>
      <w:r w:rsidRPr="000321C7">
        <w:rPr>
          <w:color w:val="000000" w:themeColor="text1"/>
          <w:sz w:val="25"/>
          <w:szCs w:val="25"/>
        </w:rPr>
        <w:t>You agree to defend, indemnify, and hold harmless Coach, her officers, employees, agents, and affiliates from and against any and all claims, demands, losses, liabilities, damages, costs, and expenses (including reasonable attorneys’ fees) arising out of or relating to: (a) your use of or access to the Website; (b) your violation of these Terms; (c) any User Content you submit; or (d) your violation of any third party’s rights.</w:t>
      </w:r>
    </w:p>
    <w:p w14:paraId="3C0E1934" w14:textId="77777777" w:rsidR="00674EA7" w:rsidRPr="001B1F0D" w:rsidRDefault="008144B1" w:rsidP="001B1F0D">
      <w:pPr>
        <w:pStyle w:val="ListParagraph"/>
        <w:numPr>
          <w:ilvl w:val="0"/>
          <w:numId w:val="10"/>
        </w:numPr>
        <w:spacing w:before="240" w:after="80"/>
        <w:rPr>
          <w:color w:val="000000" w:themeColor="text1"/>
          <w:sz w:val="25"/>
          <w:szCs w:val="25"/>
        </w:rPr>
      </w:pPr>
      <w:r w:rsidRPr="001B1F0D">
        <w:rPr>
          <w:b/>
          <w:color w:val="000000" w:themeColor="text1"/>
          <w:sz w:val="25"/>
          <w:szCs w:val="25"/>
          <w:u w:val="single"/>
        </w:rPr>
        <w:t>PRIVACY</w:t>
      </w:r>
    </w:p>
    <w:p w14:paraId="03E9B683" w14:textId="77777777" w:rsidR="00674EA7" w:rsidRPr="000321C7" w:rsidRDefault="008144B1">
      <w:pPr>
        <w:ind w:firstLine="720"/>
        <w:jc w:val="both"/>
        <w:rPr>
          <w:color w:val="000000" w:themeColor="text1"/>
          <w:sz w:val="25"/>
          <w:szCs w:val="25"/>
        </w:rPr>
      </w:pPr>
      <w:r w:rsidRPr="000321C7">
        <w:rPr>
          <w:color w:val="000000" w:themeColor="text1"/>
          <w:sz w:val="25"/>
          <w:szCs w:val="25"/>
        </w:rPr>
        <w:t>Your use of the Website is also governed by our Privacy Policy, which is incorporated into these Terms by reference. By using the Website, you consent to the data practices described in our Privacy Policy. Please review our Privacy Policy at [link to Privacy Policy] for information about how we collect, use, and protect your personal information.</w:t>
      </w:r>
    </w:p>
    <w:p w14:paraId="380B722B" w14:textId="77777777" w:rsidR="00674EA7" w:rsidRPr="001B1F0D" w:rsidRDefault="008144B1" w:rsidP="001B1F0D">
      <w:pPr>
        <w:pStyle w:val="ListParagraph"/>
        <w:numPr>
          <w:ilvl w:val="0"/>
          <w:numId w:val="10"/>
        </w:numPr>
        <w:spacing w:before="240" w:after="80"/>
        <w:rPr>
          <w:color w:val="000000" w:themeColor="text1"/>
          <w:sz w:val="25"/>
          <w:szCs w:val="25"/>
        </w:rPr>
      </w:pPr>
      <w:r w:rsidRPr="001B1F0D">
        <w:rPr>
          <w:b/>
          <w:color w:val="000000" w:themeColor="text1"/>
          <w:sz w:val="25"/>
          <w:szCs w:val="25"/>
          <w:u w:val="single"/>
        </w:rPr>
        <w:t>TERMINATION</w:t>
      </w:r>
    </w:p>
    <w:p w14:paraId="2A27A667" w14:textId="77777777" w:rsidR="00674EA7" w:rsidRPr="000321C7" w:rsidRDefault="008144B1">
      <w:pPr>
        <w:ind w:firstLine="720"/>
        <w:jc w:val="both"/>
        <w:rPr>
          <w:color w:val="000000" w:themeColor="text1"/>
          <w:sz w:val="25"/>
          <w:szCs w:val="25"/>
        </w:rPr>
      </w:pPr>
      <w:r w:rsidRPr="000321C7">
        <w:rPr>
          <w:color w:val="000000" w:themeColor="text1"/>
          <w:sz w:val="25"/>
          <w:szCs w:val="25"/>
        </w:rPr>
        <w:t>We reserve the right, in our sole discretion, to terminate or suspend your access to all or any part of the Website at any time, with or without notice, for any reason, including if we reasonably believe you have violated these Terms. Upon termination, all provisions of these Terms that by their nature should survive termination shall survive, including without limitation the intellectual property, disclaimer of warranties, limitation of liability, and indemnification provisions.</w:t>
      </w:r>
    </w:p>
    <w:p w14:paraId="4E277B88" w14:textId="77777777" w:rsidR="00674EA7" w:rsidRPr="001B1F0D" w:rsidRDefault="008144B1" w:rsidP="001B1F0D">
      <w:pPr>
        <w:pStyle w:val="ListParagraph"/>
        <w:numPr>
          <w:ilvl w:val="0"/>
          <w:numId w:val="10"/>
        </w:numPr>
        <w:spacing w:before="240" w:after="80"/>
        <w:rPr>
          <w:color w:val="000000" w:themeColor="text1"/>
          <w:sz w:val="25"/>
          <w:szCs w:val="25"/>
        </w:rPr>
      </w:pPr>
      <w:r w:rsidRPr="001B1F0D">
        <w:rPr>
          <w:b/>
          <w:color w:val="000000" w:themeColor="text1"/>
          <w:sz w:val="25"/>
          <w:szCs w:val="25"/>
          <w:u w:val="single"/>
        </w:rPr>
        <w:lastRenderedPageBreak/>
        <w:t>GOVERNING LAW AND DISPUTE RESOLUTION</w:t>
      </w:r>
    </w:p>
    <w:p w14:paraId="5BBB007F" w14:textId="77777777" w:rsidR="00674EA7" w:rsidRPr="000321C7" w:rsidRDefault="008144B1">
      <w:pPr>
        <w:spacing w:after="120"/>
        <w:ind w:firstLine="720"/>
        <w:jc w:val="both"/>
        <w:rPr>
          <w:color w:val="000000" w:themeColor="text1"/>
          <w:sz w:val="25"/>
          <w:szCs w:val="25"/>
        </w:rPr>
      </w:pPr>
      <w:r w:rsidRPr="000321C7">
        <w:rPr>
          <w:color w:val="000000" w:themeColor="text1"/>
          <w:sz w:val="25"/>
          <w:szCs w:val="25"/>
        </w:rPr>
        <w:t>These Terms and any dispute arising out of or relating to your access to or use of the Website shall be governed by and construed in accordance with the laws of the State of Illinois, without regard to its conflict-of-law provisions.</w:t>
      </w:r>
    </w:p>
    <w:p w14:paraId="300EFE26" w14:textId="77777777" w:rsidR="00674EA7" w:rsidRPr="000321C7" w:rsidRDefault="008144B1">
      <w:pPr>
        <w:spacing w:after="120"/>
        <w:ind w:firstLine="720"/>
        <w:jc w:val="both"/>
        <w:rPr>
          <w:color w:val="000000" w:themeColor="text1"/>
          <w:sz w:val="25"/>
          <w:szCs w:val="25"/>
        </w:rPr>
      </w:pPr>
      <w:r w:rsidRPr="000321C7">
        <w:rPr>
          <w:color w:val="000000" w:themeColor="text1"/>
          <w:sz w:val="25"/>
          <w:szCs w:val="25"/>
        </w:rPr>
        <w:t>Any legal action or proceeding arising under these Terms shall be brought exclusively in the state or federal courts located in Cook County, Illinois, and you hereby consent to personal jurisdiction and venue in such courts and waive any objection based on improper venue or forum non conveniens.</w:t>
      </w:r>
    </w:p>
    <w:p w14:paraId="4A38D4DE" w14:textId="77777777" w:rsidR="00674EA7" w:rsidRPr="000321C7" w:rsidRDefault="008144B1">
      <w:pPr>
        <w:ind w:firstLine="720"/>
        <w:jc w:val="both"/>
        <w:rPr>
          <w:color w:val="000000" w:themeColor="text1"/>
          <w:sz w:val="25"/>
          <w:szCs w:val="25"/>
        </w:rPr>
      </w:pPr>
      <w:r w:rsidRPr="000321C7">
        <w:rPr>
          <w:color w:val="000000" w:themeColor="text1"/>
          <w:sz w:val="25"/>
          <w:szCs w:val="25"/>
        </w:rPr>
        <w:t>Notwithstanding the foregoing, we reserve the right to seek injunctive or other equitable relief in any court of competent jurisdiction to protect our intellectual property or confidential information.</w:t>
      </w:r>
    </w:p>
    <w:p w14:paraId="014B130E" w14:textId="77777777" w:rsidR="00674EA7" w:rsidRPr="001B1F0D" w:rsidRDefault="008144B1" w:rsidP="001B1F0D">
      <w:pPr>
        <w:pStyle w:val="ListParagraph"/>
        <w:numPr>
          <w:ilvl w:val="0"/>
          <w:numId w:val="10"/>
        </w:numPr>
        <w:spacing w:before="240" w:after="80"/>
        <w:rPr>
          <w:color w:val="000000" w:themeColor="text1"/>
          <w:sz w:val="25"/>
          <w:szCs w:val="25"/>
        </w:rPr>
      </w:pPr>
      <w:r w:rsidRPr="001B1F0D">
        <w:rPr>
          <w:b/>
          <w:color w:val="000000" w:themeColor="text1"/>
          <w:sz w:val="25"/>
          <w:szCs w:val="25"/>
          <w:u w:val="single"/>
        </w:rPr>
        <w:t>SEVERABILITY AND WAIVER</w:t>
      </w:r>
    </w:p>
    <w:p w14:paraId="3826C1B9" w14:textId="77777777" w:rsidR="00674EA7" w:rsidRPr="000321C7" w:rsidRDefault="008144B1">
      <w:pPr>
        <w:ind w:firstLine="720"/>
        <w:jc w:val="both"/>
        <w:rPr>
          <w:color w:val="000000" w:themeColor="text1"/>
          <w:sz w:val="25"/>
          <w:szCs w:val="25"/>
        </w:rPr>
      </w:pPr>
      <w:r w:rsidRPr="000321C7">
        <w:rPr>
          <w:color w:val="000000" w:themeColor="text1"/>
          <w:sz w:val="25"/>
          <w:szCs w:val="25"/>
        </w:rPr>
        <w:t>If any provision of these Terms is found to be invalid, illegal, or unenforceable, the remaining provisions shall continue in full force and effect, and the invalid provision shall be modified to the minimum extent necessary to make it enforceable. Our failure to enforce any right or provision of these Terms shall not constitute a waiver of such right or provision.</w:t>
      </w:r>
    </w:p>
    <w:p w14:paraId="41E2B48B" w14:textId="77777777" w:rsidR="00674EA7" w:rsidRPr="001B1F0D" w:rsidRDefault="008144B1" w:rsidP="001B1F0D">
      <w:pPr>
        <w:pStyle w:val="ListParagraph"/>
        <w:numPr>
          <w:ilvl w:val="0"/>
          <w:numId w:val="10"/>
        </w:numPr>
        <w:spacing w:before="240" w:after="80"/>
        <w:rPr>
          <w:color w:val="000000" w:themeColor="text1"/>
          <w:sz w:val="25"/>
          <w:szCs w:val="25"/>
        </w:rPr>
      </w:pPr>
      <w:r w:rsidRPr="001B1F0D">
        <w:rPr>
          <w:b/>
          <w:color w:val="000000" w:themeColor="text1"/>
          <w:sz w:val="25"/>
          <w:szCs w:val="25"/>
          <w:u w:val="single"/>
        </w:rPr>
        <w:t>ENTIRE AGREEMENT</w:t>
      </w:r>
    </w:p>
    <w:p w14:paraId="313511BD" w14:textId="77777777" w:rsidR="00674EA7" w:rsidRPr="000321C7" w:rsidRDefault="008144B1">
      <w:pPr>
        <w:ind w:firstLine="720"/>
        <w:jc w:val="both"/>
        <w:rPr>
          <w:color w:val="000000" w:themeColor="text1"/>
          <w:sz w:val="25"/>
          <w:szCs w:val="25"/>
        </w:rPr>
      </w:pPr>
      <w:r w:rsidRPr="000321C7">
        <w:rPr>
          <w:color w:val="000000" w:themeColor="text1"/>
          <w:sz w:val="25"/>
          <w:szCs w:val="25"/>
        </w:rPr>
        <w:t>These Terms, together with our Privacy Policy, constitute the entire agreement between you and Coach with respect to your use of the Website and supersede all prior or contemporaneous communications and proposals, whether electronic, oral, or written.</w:t>
      </w:r>
    </w:p>
    <w:p w14:paraId="5BF63FF2" w14:textId="77777777" w:rsidR="00674EA7" w:rsidRPr="001B1F0D" w:rsidRDefault="008144B1" w:rsidP="001B1F0D">
      <w:pPr>
        <w:pStyle w:val="ListParagraph"/>
        <w:numPr>
          <w:ilvl w:val="0"/>
          <w:numId w:val="10"/>
        </w:numPr>
        <w:spacing w:before="240" w:after="80"/>
        <w:rPr>
          <w:color w:val="000000" w:themeColor="text1"/>
          <w:sz w:val="25"/>
          <w:szCs w:val="25"/>
        </w:rPr>
      </w:pPr>
      <w:r w:rsidRPr="001B1F0D">
        <w:rPr>
          <w:b/>
          <w:color w:val="000000" w:themeColor="text1"/>
          <w:sz w:val="25"/>
          <w:szCs w:val="25"/>
          <w:u w:val="single"/>
        </w:rPr>
        <w:t>CONTACT US</w:t>
      </w:r>
    </w:p>
    <w:p w14:paraId="11002146" w14:textId="77777777" w:rsidR="00674EA7" w:rsidRPr="000321C7" w:rsidRDefault="008144B1">
      <w:pPr>
        <w:spacing w:after="80"/>
        <w:ind w:firstLine="720"/>
        <w:jc w:val="both"/>
        <w:rPr>
          <w:color w:val="000000" w:themeColor="text1"/>
          <w:sz w:val="25"/>
          <w:szCs w:val="25"/>
        </w:rPr>
      </w:pPr>
      <w:r w:rsidRPr="000321C7">
        <w:rPr>
          <w:color w:val="000000" w:themeColor="text1"/>
          <w:sz w:val="25"/>
          <w:szCs w:val="25"/>
        </w:rPr>
        <w:t>If you have any questions about these Terms of Use, please contact us at:</w:t>
      </w:r>
    </w:p>
    <w:p w14:paraId="4D0945A8" w14:textId="77777777" w:rsidR="00674EA7" w:rsidRPr="000321C7" w:rsidRDefault="008144B1">
      <w:pPr>
        <w:spacing w:after="40"/>
        <w:rPr>
          <w:color w:val="000000" w:themeColor="text1"/>
          <w:sz w:val="25"/>
          <w:szCs w:val="25"/>
        </w:rPr>
      </w:pPr>
      <w:r w:rsidRPr="000321C7">
        <w:rPr>
          <w:color w:val="000000" w:themeColor="text1"/>
          <w:sz w:val="25"/>
          <w:szCs w:val="25"/>
        </w:rPr>
        <w:t>Ericka Kirschner, MSN, MBA, CCDS</w:t>
      </w:r>
    </w:p>
    <w:p w14:paraId="77C225F4" w14:textId="1938443E" w:rsidR="00674EA7" w:rsidRPr="008144B1" w:rsidRDefault="008144B1">
      <w:pPr>
        <w:spacing w:after="40"/>
        <w:rPr>
          <w:color w:val="000000" w:themeColor="text1"/>
          <w:sz w:val="25"/>
          <w:szCs w:val="25"/>
        </w:rPr>
      </w:pPr>
      <w:r w:rsidRPr="008144B1">
        <w:rPr>
          <w:color w:val="000000" w:themeColor="text1"/>
          <w:sz w:val="25"/>
          <w:szCs w:val="25"/>
        </w:rPr>
        <w:t>Ericka Kirschner International LLC</w:t>
      </w:r>
    </w:p>
    <w:p w14:paraId="6E36FF5E" w14:textId="18E6D60B" w:rsidR="00674EA7" w:rsidRPr="008144B1" w:rsidRDefault="008144B1">
      <w:pPr>
        <w:spacing w:after="40"/>
        <w:rPr>
          <w:color w:val="000000" w:themeColor="text1"/>
          <w:sz w:val="25"/>
          <w:szCs w:val="25"/>
        </w:rPr>
      </w:pPr>
      <w:r w:rsidRPr="008144B1">
        <w:rPr>
          <w:color w:val="000000" w:themeColor="text1"/>
          <w:sz w:val="25"/>
          <w:szCs w:val="25"/>
        </w:rPr>
        <w:t>erickakirschner.com</w:t>
      </w:r>
    </w:p>
    <w:p w14:paraId="4EEFB18F" w14:textId="6A87F176" w:rsidR="00674EA7" w:rsidRDefault="008144B1">
      <w:pPr>
        <w:rPr>
          <w:color w:val="000000" w:themeColor="text1"/>
          <w:sz w:val="25"/>
          <w:szCs w:val="25"/>
        </w:rPr>
      </w:pPr>
      <w:r>
        <w:rPr>
          <w:color w:val="000000" w:themeColor="text1"/>
          <w:sz w:val="25"/>
          <w:szCs w:val="25"/>
        </w:rPr>
        <w:t>ericka@erickakirschner.com</w:t>
      </w:r>
    </w:p>
    <w:p w14:paraId="5C7B90E4" w14:textId="77777777" w:rsidR="001B1F0D" w:rsidRPr="000321C7" w:rsidRDefault="001B1F0D">
      <w:pPr>
        <w:rPr>
          <w:color w:val="000000" w:themeColor="text1"/>
          <w:sz w:val="25"/>
          <w:szCs w:val="25"/>
        </w:rPr>
      </w:pPr>
    </w:p>
    <w:p w14:paraId="0B7261C8" w14:textId="77777777" w:rsidR="001B1F0D" w:rsidRPr="002712C5" w:rsidRDefault="001B1F0D" w:rsidP="001B1F0D">
      <w:pPr>
        <w:spacing w:before="120"/>
        <w:jc w:val="center"/>
        <w:rPr>
          <w:color w:val="7030A0"/>
          <w:sz w:val="25"/>
          <w:szCs w:val="25"/>
        </w:rPr>
      </w:pPr>
      <w:r w:rsidRPr="002712C5">
        <w:rPr>
          <w:i/>
          <w:color w:val="7030A0"/>
          <w:sz w:val="25"/>
          <w:szCs w:val="25"/>
        </w:rPr>
        <w:t xml:space="preserve">© 2026 Ericka Kirschner International. All rights reserved. This </w:t>
      </w:r>
      <w:r>
        <w:rPr>
          <w:i/>
          <w:color w:val="7030A0"/>
          <w:sz w:val="25"/>
          <w:szCs w:val="25"/>
        </w:rPr>
        <w:t>document</w:t>
      </w:r>
      <w:r w:rsidRPr="002712C5">
        <w:rPr>
          <w:i/>
          <w:color w:val="7030A0"/>
          <w:sz w:val="25"/>
          <w:szCs w:val="25"/>
        </w:rPr>
        <w:t xml:space="preserve"> was prepared by Carpe Diem Law Firm, PLLC, Miami, Florida, on behalf of Coac</w:t>
      </w:r>
      <w:r>
        <w:rPr>
          <w:i/>
          <w:color w:val="7030A0"/>
          <w:sz w:val="25"/>
          <w:szCs w:val="25"/>
        </w:rPr>
        <w:t>h.</w:t>
      </w:r>
    </w:p>
    <w:p w14:paraId="3E1DFF29" w14:textId="77777777" w:rsidR="00674EA7" w:rsidRPr="000321C7" w:rsidRDefault="00674EA7">
      <w:pPr>
        <w:spacing w:before="120"/>
        <w:jc w:val="center"/>
        <w:rPr>
          <w:color w:val="000000" w:themeColor="text1"/>
          <w:sz w:val="25"/>
          <w:szCs w:val="25"/>
        </w:rPr>
      </w:pPr>
    </w:p>
    <w:sectPr w:rsidR="00674EA7" w:rsidRPr="000321C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A4E0B1A"/>
    <w:multiLevelType w:val="hybridMultilevel"/>
    <w:tmpl w:val="4318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3E10F4"/>
    <w:multiLevelType w:val="hybridMultilevel"/>
    <w:tmpl w:val="CFCA0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7E7864"/>
    <w:multiLevelType w:val="hybridMultilevel"/>
    <w:tmpl w:val="F0F82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1319087">
    <w:abstractNumId w:val="8"/>
  </w:num>
  <w:num w:numId="2" w16cid:durableId="679819922">
    <w:abstractNumId w:val="6"/>
  </w:num>
  <w:num w:numId="3" w16cid:durableId="697438779">
    <w:abstractNumId w:val="5"/>
  </w:num>
  <w:num w:numId="4" w16cid:durableId="1677926874">
    <w:abstractNumId w:val="4"/>
  </w:num>
  <w:num w:numId="5" w16cid:durableId="1481655631">
    <w:abstractNumId w:val="7"/>
  </w:num>
  <w:num w:numId="6" w16cid:durableId="1037656373">
    <w:abstractNumId w:val="3"/>
  </w:num>
  <w:num w:numId="7" w16cid:durableId="1131829524">
    <w:abstractNumId w:val="2"/>
  </w:num>
  <w:num w:numId="8" w16cid:durableId="1353996152">
    <w:abstractNumId w:val="1"/>
  </w:num>
  <w:num w:numId="9" w16cid:durableId="1905987807">
    <w:abstractNumId w:val="0"/>
  </w:num>
  <w:num w:numId="10" w16cid:durableId="1323506183">
    <w:abstractNumId w:val="10"/>
  </w:num>
  <w:num w:numId="11" w16cid:durableId="728844944">
    <w:abstractNumId w:val="11"/>
  </w:num>
  <w:num w:numId="12" w16cid:durableId="9707885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21C7"/>
    <w:rsid w:val="00034616"/>
    <w:rsid w:val="0006063C"/>
    <w:rsid w:val="0015074B"/>
    <w:rsid w:val="001B1F0D"/>
    <w:rsid w:val="001E1E3E"/>
    <w:rsid w:val="0029639D"/>
    <w:rsid w:val="00326F90"/>
    <w:rsid w:val="004511F8"/>
    <w:rsid w:val="004A143F"/>
    <w:rsid w:val="0061749C"/>
    <w:rsid w:val="00674EA7"/>
    <w:rsid w:val="008144B1"/>
    <w:rsid w:val="00AA1D8D"/>
    <w:rsid w:val="00B47730"/>
    <w:rsid w:val="00CB0664"/>
    <w:rsid w:val="00F1045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83A817"/>
  <w14:defaultImageDpi w14:val="300"/>
  <w15:docId w15:val="{141F5B14-D591-3D44-B942-DC7874FB2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Garamond" w:hAnsi="Garamond"/>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1619</Words>
  <Characters>9060</Characters>
  <Application>Microsoft Office Word</Application>
  <DocSecurity>0</DocSecurity>
  <Lines>169</Lines>
  <Paragraphs>65</Paragraphs>
  <ScaleCrop>false</ScaleCrop>
  <HeadingPairs>
    <vt:vector size="2" baseType="variant">
      <vt:variant>
        <vt:lpstr>Title</vt:lpstr>
      </vt:variant>
      <vt:variant>
        <vt:i4>1</vt:i4>
      </vt:variant>
    </vt:vector>
  </HeadingPairs>
  <TitlesOfParts>
    <vt:vector size="1" baseType="lpstr">
      <vt:lpstr/>
    </vt:vector>
  </TitlesOfParts>
  <Manager/>
  <Company>Carpe Diem Law Firm</Company>
  <LinksUpToDate>false</LinksUpToDate>
  <CharactersWithSpaces>10628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D. Anderson, Esq.</dc:creator>
  <cp:keywords/>
  <dc:description/>
  <cp:lastModifiedBy>Ericka Kirschner</cp:lastModifiedBy>
  <cp:revision>3</cp:revision>
  <dcterms:created xsi:type="dcterms:W3CDTF">2026-04-27T14:07:00Z</dcterms:created>
  <dcterms:modified xsi:type="dcterms:W3CDTF">2026-04-27T14:09:00Z</dcterms:modified>
  <cp:category/>
</cp:coreProperties>
</file>